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6130B5" w14:textId="77777777" w:rsidR="00517640" w:rsidRDefault="00517640" w:rsidP="00517640">
      <w:pPr>
        <w:rPr>
          <w:rFonts w:ascii="Calibri" w:hAnsi="Calibri" w:cs="Calibri"/>
          <w:sz w:val="28"/>
          <w:szCs w:val="28"/>
        </w:rPr>
      </w:pPr>
    </w:p>
    <w:p w14:paraId="709640D4" w14:textId="0033D0D5" w:rsidR="00517640" w:rsidRPr="0089374B" w:rsidRDefault="00517640" w:rsidP="002260A1">
      <w:pPr>
        <w:spacing w:line="240" w:lineRule="auto"/>
        <w:jc w:val="center"/>
        <w:rPr>
          <w:rFonts w:ascii="Arial" w:hAnsi="Arial" w:cs="Arial"/>
          <w:b/>
          <w:sz w:val="32"/>
          <w:szCs w:val="28"/>
        </w:rPr>
      </w:pPr>
      <w:r w:rsidRPr="0089374B">
        <w:rPr>
          <w:rFonts w:ascii="Arial" w:hAnsi="Arial" w:cs="Arial"/>
          <w:b/>
          <w:sz w:val="32"/>
          <w:szCs w:val="28"/>
        </w:rPr>
        <w:t>JOB DESCRIPTION</w:t>
      </w:r>
      <w:r w:rsidR="002260A1">
        <w:rPr>
          <w:rFonts w:ascii="Arial" w:hAnsi="Arial" w:cs="Arial"/>
          <w:b/>
          <w:sz w:val="32"/>
          <w:szCs w:val="28"/>
        </w:rPr>
        <w:t xml:space="preserve"> TEMPLATE</w:t>
      </w:r>
    </w:p>
    <w:p w14:paraId="4F42043E" w14:textId="22C43240" w:rsidR="00517640" w:rsidRPr="0089374B" w:rsidRDefault="00DD788D" w:rsidP="002260A1">
      <w:pPr>
        <w:spacing w:line="240" w:lineRule="auto"/>
        <w:jc w:val="center"/>
        <w:rPr>
          <w:rFonts w:ascii="Arial" w:hAnsi="Arial" w:cs="Arial"/>
          <w:b/>
          <w:sz w:val="32"/>
          <w:szCs w:val="28"/>
        </w:rPr>
      </w:pPr>
      <w:r w:rsidRPr="0089374B">
        <w:rPr>
          <w:rFonts w:ascii="Arial" w:hAnsi="Arial" w:cs="Arial"/>
          <w:b/>
          <w:sz w:val="32"/>
          <w:szCs w:val="28"/>
          <w:highlight w:val="yellow"/>
        </w:rPr>
        <w:t>&lt;INSERT JOB TITLE&gt;</w:t>
      </w:r>
    </w:p>
    <w:p w14:paraId="32A9A8D9" w14:textId="77777777" w:rsidR="00517640" w:rsidRPr="0089374B" w:rsidRDefault="00517640" w:rsidP="002260A1">
      <w:pPr>
        <w:spacing w:line="240" w:lineRule="auto"/>
        <w:jc w:val="center"/>
        <w:rPr>
          <w:rFonts w:ascii="Arial" w:hAnsi="Arial" w:cs="Arial"/>
          <w:b/>
          <w:sz w:val="32"/>
          <w:szCs w:val="28"/>
        </w:rPr>
      </w:pPr>
      <w:r w:rsidRPr="0089374B">
        <w:rPr>
          <w:rFonts w:ascii="Arial" w:hAnsi="Arial" w:cs="Arial"/>
          <w:b/>
          <w:sz w:val="32"/>
          <w:szCs w:val="28"/>
        </w:rPr>
        <w:t>TC MEDIA</w:t>
      </w:r>
    </w:p>
    <w:p w14:paraId="31BF5D02" w14:textId="433C5657" w:rsidR="00517640" w:rsidRDefault="00517640" w:rsidP="00517640">
      <w:pPr>
        <w:rPr>
          <w:rFonts w:ascii="Calibri" w:hAnsi="Calibri" w:cs="Calibri"/>
          <w:sz w:val="28"/>
          <w:szCs w:val="28"/>
        </w:rPr>
      </w:pPr>
    </w:p>
    <w:p w14:paraId="49D8B250" w14:textId="77777777" w:rsidR="002260A1" w:rsidRPr="0089374B" w:rsidRDefault="002260A1" w:rsidP="002260A1">
      <w:pPr>
        <w:rPr>
          <w:rFonts w:ascii="Arial" w:hAnsi="Arial" w:cs="Arial"/>
          <w:b/>
          <w:sz w:val="24"/>
        </w:rPr>
      </w:pPr>
      <w:r w:rsidRPr="0089374B">
        <w:rPr>
          <w:rFonts w:ascii="Arial" w:hAnsi="Arial" w:cs="Arial"/>
          <w:b/>
          <w:sz w:val="24"/>
        </w:rPr>
        <w:t>About Us</w:t>
      </w:r>
    </w:p>
    <w:p w14:paraId="193D7969" w14:textId="77777777" w:rsidR="002260A1" w:rsidRPr="0089374B" w:rsidRDefault="002260A1" w:rsidP="002260A1">
      <w:pPr>
        <w:rPr>
          <w:rFonts w:ascii="Arial" w:hAnsi="Arial" w:cs="Arial"/>
          <w:sz w:val="24"/>
        </w:rPr>
      </w:pPr>
      <w:r w:rsidRPr="0089374B">
        <w:rPr>
          <w:rFonts w:ascii="Arial" w:hAnsi="Arial" w:cs="Arial"/>
          <w:sz w:val="24"/>
        </w:rPr>
        <w:t>TC Transcontinental has more than 9,000 employees, the majority of which are based in Canada, the United States and Latin America. Following the transformational acquisition of Coveris Americas, TC Transcontinental’s consolidated pro forma revenues are estimated at C$3.3 billion for fiscal 2017. With our 3 business segments in Packaging, Print and Media, we continue to optimize, transform and grow while making impressions that count!</w:t>
      </w:r>
    </w:p>
    <w:p w14:paraId="66677C85" w14:textId="77777777" w:rsidR="002260A1" w:rsidRPr="0089374B" w:rsidRDefault="002260A1" w:rsidP="002260A1">
      <w:pPr>
        <w:rPr>
          <w:rFonts w:ascii="Arial" w:hAnsi="Arial" w:cs="Arial"/>
          <w:sz w:val="24"/>
        </w:rPr>
      </w:pPr>
    </w:p>
    <w:p w14:paraId="2B20F02E" w14:textId="77777777" w:rsidR="002260A1" w:rsidRPr="0089374B" w:rsidRDefault="002260A1" w:rsidP="002260A1">
      <w:pPr>
        <w:rPr>
          <w:rFonts w:ascii="Arial" w:hAnsi="Arial" w:cs="Arial"/>
          <w:sz w:val="24"/>
        </w:rPr>
      </w:pPr>
      <w:r w:rsidRPr="0089374B">
        <w:rPr>
          <w:rFonts w:ascii="Arial" w:hAnsi="Arial" w:cs="Arial"/>
          <w:sz w:val="24"/>
        </w:rPr>
        <w:t>This position will be part of our TC Media team. TC Media is a leader in its specialty media segments in Canada, with a portfolio of 15 specialty brands for the business, finance, pension and benefits, insurance and construction sectors, including an event planning component.</w:t>
      </w:r>
    </w:p>
    <w:p w14:paraId="7CC91933" w14:textId="11B879A6" w:rsidR="002260A1" w:rsidRDefault="002260A1" w:rsidP="00517640">
      <w:pPr>
        <w:rPr>
          <w:rFonts w:ascii="Calibri" w:hAnsi="Calibri" w:cs="Calibri"/>
          <w:sz w:val="28"/>
          <w:szCs w:val="28"/>
        </w:rPr>
      </w:pPr>
    </w:p>
    <w:p w14:paraId="30D5DEA4" w14:textId="77777777" w:rsidR="002260A1" w:rsidRPr="002260A1" w:rsidRDefault="002260A1" w:rsidP="002260A1">
      <w:pPr>
        <w:rPr>
          <w:rFonts w:ascii="Calibri" w:hAnsi="Calibri" w:cs="Calibri"/>
          <w:b/>
          <w:sz w:val="28"/>
          <w:szCs w:val="28"/>
        </w:rPr>
      </w:pPr>
      <w:r w:rsidRPr="002260A1">
        <w:rPr>
          <w:rFonts w:ascii="Calibri" w:hAnsi="Calibri" w:cs="Calibri"/>
          <w:b/>
          <w:sz w:val="28"/>
          <w:szCs w:val="28"/>
        </w:rPr>
        <w:t>What we have to offer</w:t>
      </w:r>
    </w:p>
    <w:p w14:paraId="17CB0449" w14:textId="5372BA15" w:rsidR="002260A1" w:rsidRPr="002260A1" w:rsidRDefault="002260A1" w:rsidP="002260A1">
      <w:pPr>
        <w:pStyle w:val="ListParagraph"/>
        <w:numPr>
          <w:ilvl w:val="0"/>
          <w:numId w:val="4"/>
        </w:numPr>
        <w:rPr>
          <w:rFonts w:ascii="Calibri" w:hAnsi="Calibri" w:cs="Calibri"/>
          <w:sz w:val="28"/>
          <w:szCs w:val="28"/>
        </w:rPr>
      </w:pPr>
      <w:r w:rsidRPr="002260A1">
        <w:rPr>
          <w:rFonts w:ascii="Calibri" w:hAnsi="Calibri" w:cs="Calibri"/>
          <w:sz w:val="28"/>
          <w:szCs w:val="28"/>
        </w:rPr>
        <w:t>Opportunity to be part of a dynamic and highly motivating work environment where you can develop your potential and launch an exciting career;</w:t>
      </w:r>
    </w:p>
    <w:p w14:paraId="62701BAA" w14:textId="28FBE1F2" w:rsidR="002260A1" w:rsidRPr="002260A1" w:rsidRDefault="002260A1" w:rsidP="002260A1">
      <w:pPr>
        <w:pStyle w:val="ListParagraph"/>
        <w:numPr>
          <w:ilvl w:val="0"/>
          <w:numId w:val="4"/>
        </w:numPr>
        <w:rPr>
          <w:rFonts w:ascii="Calibri" w:hAnsi="Calibri" w:cs="Calibri"/>
          <w:sz w:val="28"/>
          <w:szCs w:val="28"/>
        </w:rPr>
      </w:pPr>
      <w:r w:rsidRPr="002260A1">
        <w:rPr>
          <w:rFonts w:ascii="Calibri" w:hAnsi="Calibri" w:cs="Calibri"/>
          <w:sz w:val="28"/>
          <w:szCs w:val="28"/>
          <w:highlight w:val="yellow"/>
        </w:rPr>
        <w:t>[Permanent Canadian]</w:t>
      </w:r>
      <w:r w:rsidRPr="002260A1">
        <w:rPr>
          <w:rFonts w:ascii="Calibri" w:hAnsi="Calibri" w:cs="Calibri"/>
          <w:sz w:val="28"/>
          <w:szCs w:val="28"/>
        </w:rPr>
        <w:t xml:space="preserve"> Development opportunities where your input makes a difference.  Competitive compensation package, pension and flexible benefits that are customizable to you and your family needs;</w:t>
      </w:r>
    </w:p>
    <w:p w14:paraId="01E23CFA" w14:textId="372C1345" w:rsidR="002260A1" w:rsidRPr="002260A1" w:rsidRDefault="002260A1" w:rsidP="002260A1">
      <w:pPr>
        <w:pStyle w:val="ListParagraph"/>
        <w:numPr>
          <w:ilvl w:val="0"/>
          <w:numId w:val="4"/>
        </w:numPr>
        <w:rPr>
          <w:rFonts w:ascii="Calibri" w:hAnsi="Calibri" w:cs="Calibri"/>
          <w:sz w:val="28"/>
          <w:szCs w:val="28"/>
        </w:rPr>
      </w:pPr>
      <w:r w:rsidRPr="002260A1">
        <w:rPr>
          <w:rFonts w:ascii="Calibri" w:hAnsi="Calibri" w:cs="Calibri"/>
          <w:sz w:val="28"/>
          <w:szCs w:val="28"/>
          <w:highlight w:val="yellow"/>
        </w:rPr>
        <w:t>[Temporary/Contract Canadian]</w:t>
      </w:r>
      <w:r w:rsidRPr="002260A1">
        <w:rPr>
          <w:rFonts w:ascii="Calibri" w:hAnsi="Calibri" w:cs="Calibri"/>
          <w:sz w:val="28"/>
          <w:szCs w:val="28"/>
        </w:rPr>
        <w:t xml:space="preserve"> Variety of challenges based on a North American company.  Competitive compensation;</w:t>
      </w:r>
    </w:p>
    <w:p w14:paraId="5F49EBBB" w14:textId="303F667E" w:rsidR="002260A1" w:rsidRPr="002260A1" w:rsidRDefault="002260A1" w:rsidP="002260A1">
      <w:pPr>
        <w:pStyle w:val="ListParagraph"/>
        <w:numPr>
          <w:ilvl w:val="0"/>
          <w:numId w:val="4"/>
        </w:numPr>
        <w:rPr>
          <w:rFonts w:ascii="Calibri" w:hAnsi="Calibri" w:cs="Calibri"/>
          <w:sz w:val="28"/>
          <w:szCs w:val="28"/>
        </w:rPr>
      </w:pPr>
      <w:r w:rsidRPr="002260A1">
        <w:rPr>
          <w:rFonts w:ascii="Calibri" w:hAnsi="Calibri" w:cs="Calibri"/>
          <w:sz w:val="28"/>
          <w:szCs w:val="28"/>
        </w:rPr>
        <w:t>Employee perks such as discounts from suppliers on various products and services such as insurance, wireless bundles, travel, and much more.</w:t>
      </w:r>
    </w:p>
    <w:p w14:paraId="31E54585" w14:textId="77777777" w:rsidR="002260A1" w:rsidRPr="002260A1" w:rsidRDefault="002260A1" w:rsidP="002260A1">
      <w:pPr>
        <w:rPr>
          <w:rFonts w:ascii="Calibri" w:hAnsi="Calibri" w:cs="Calibri"/>
          <w:sz w:val="28"/>
          <w:szCs w:val="28"/>
        </w:rPr>
      </w:pPr>
    </w:p>
    <w:p w14:paraId="43A8CEF7" w14:textId="77777777" w:rsidR="002260A1" w:rsidRPr="002260A1" w:rsidRDefault="002260A1" w:rsidP="002260A1">
      <w:pPr>
        <w:rPr>
          <w:rFonts w:ascii="Calibri" w:hAnsi="Calibri" w:cs="Calibri"/>
          <w:sz w:val="28"/>
          <w:szCs w:val="28"/>
        </w:rPr>
      </w:pPr>
    </w:p>
    <w:p w14:paraId="3E18B6CB" w14:textId="77777777" w:rsidR="002260A1" w:rsidRPr="002260A1" w:rsidRDefault="002260A1" w:rsidP="002260A1">
      <w:pPr>
        <w:rPr>
          <w:rFonts w:ascii="Calibri" w:hAnsi="Calibri" w:cs="Calibri"/>
          <w:sz w:val="28"/>
          <w:szCs w:val="28"/>
        </w:rPr>
      </w:pPr>
      <w:r w:rsidRPr="002260A1">
        <w:rPr>
          <w:rFonts w:ascii="Calibri" w:hAnsi="Calibri" w:cs="Calibri"/>
          <w:sz w:val="28"/>
          <w:szCs w:val="28"/>
        </w:rPr>
        <w:t xml:space="preserve">Learn more about us </w:t>
      </w:r>
    </w:p>
    <w:p w14:paraId="55295426" w14:textId="6DEFF81A" w:rsidR="002260A1" w:rsidRDefault="002260A1" w:rsidP="002260A1">
      <w:pPr>
        <w:rPr>
          <w:rFonts w:ascii="Calibri" w:hAnsi="Calibri" w:cs="Calibri"/>
          <w:sz w:val="28"/>
          <w:szCs w:val="28"/>
        </w:rPr>
      </w:pPr>
      <w:hyperlink r:id="rId7" w:history="1">
        <w:r w:rsidRPr="00E14501">
          <w:rPr>
            <w:rStyle w:val="Hyperlink"/>
            <w:rFonts w:ascii="Calibri" w:hAnsi="Calibri" w:cs="Calibri"/>
            <w:sz w:val="28"/>
            <w:szCs w:val="28"/>
          </w:rPr>
          <w:t>https://www.facebook.com/tc.transcontinental/</w:t>
        </w:r>
      </w:hyperlink>
    </w:p>
    <w:p w14:paraId="2D8E1DCE" w14:textId="4125AE56" w:rsidR="002260A1" w:rsidRDefault="002260A1" w:rsidP="002260A1">
      <w:pPr>
        <w:rPr>
          <w:rFonts w:ascii="Calibri" w:hAnsi="Calibri" w:cs="Calibri"/>
          <w:sz w:val="28"/>
          <w:szCs w:val="28"/>
        </w:rPr>
      </w:pPr>
      <w:hyperlink r:id="rId8" w:history="1">
        <w:r w:rsidRPr="00E14501">
          <w:rPr>
            <w:rStyle w:val="Hyperlink"/>
            <w:rFonts w:ascii="Calibri" w:hAnsi="Calibri" w:cs="Calibri"/>
            <w:sz w:val="28"/>
            <w:szCs w:val="28"/>
          </w:rPr>
          <w:t>https://twitter.com/TCTranscontinen</w:t>
        </w:r>
      </w:hyperlink>
    </w:p>
    <w:p w14:paraId="401A462C" w14:textId="3EFA2891" w:rsidR="002260A1" w:rsidRDefault="002260A1" w:rsidP="002260A1">
      <w:pPr>
        <w:rPr>
          <w:rFonts w:ascii="Calibri" w:hAnsi="Calibri" w:cs="Calibri"/>
          <w:sz w:val="28"/>
          <w:szCs w:val="28"/>
        </w:rPr>
      </w:pPr>
      <w:hyperlink r:id="rId9" w:history="1">
        <w:r w:rsidRPr="00E14501">
          <w:rPr>
            <w:rStyle w:val="Hyperlink"/>
            <w:rFonts w:ascii="Calibri" w:hAnsi="Calibri" w:cs="Calibri"/>
            <w:sz w:val="28"/>
            <w:szCs w:val="28"/>
          </w:rPr>
          <w:t>https://www.linkedin.com/company-beta/7331</w:t>
        </w:r>
      </w:hyperlink>
    </w:p>
    <w:p w14:paraId="6D1F9BF6" w14:textId="71711295" w:rsidR="002260A1" w:rsidRDefault="002260A1" w:rsidP="002260A1">
      <w:pPr>
        <w:rPr>
          <w:rFonts w:ascii="Calibri" w:hAnsi="Calibri" w:cs="Calibri"/>
          <w:sz w:val="28"/>
          <w:szCs w:val="28"/>
        </w:rPr>
      </w:pPr>
      <w:hyperlink r:id="rId10" w:history="1">
        <w:r w:rsidRPr="00E14501">
          <w:rPr>
            <w:rStyle w:val="Hyperlink"/>
            <w:rFonts w:ascii="Calibri" w:hAnsi="Calibri" w:cs="Calibri"/>
            <w:sz w:val="28"/>
            <w:szCs w:val="28"/>
          </w:rPr>
          <w:t>https://www.youtube.com/user/1Transcontinental</w:t>
        </w:r>
      </w:hyperlink>
    </w:p>
    <w:p w14:paraId="46EEDFCF" w14:textId="77777777" w:rsidR="002260A1" w:rsidRDefault="002260A1" w:rsidP="002260A1">
      <w:pPr>
        <w:rPr>
          <w:rFonts w:ascii="Calibri" w:hAnsi="Calibri" w:cs="Calibri"/>
          <w:sz w:val="28"/>
          <w:szCs w:val="28"/>
        </w:rPr>
      </w:pPr>
    </w:p>
    <w:p w14:paraId="155FD6D8" w14:textId="4B02D3C2" w:rsidR="00517640" w:rsidRDefault="00517640" w:rsidP="00517640">
      <w:pPr>
        <w:rPr>
          <w:rFonts w:ascii="Calibri" w:hAnsi="Calibri" w:cs="Calibri"/>
          <w:sz w:val="28"/>
          <w:szCs w:val="28"/>
        </w:rPr>
      </w:pPr>
    </w:p>
    <w:p w14:paraId="2C843691" w14:textId="77777777" w:rsidR="002260A1" w:rsidRDefault="002260A1" w:rsidP="00517640">
      <w:pPr>
        <w:rPr>
          <w:rFonts w:ascii="Arial" w:hAnsi="Arial" w:cs="Arial"/>
          <w:sz w:val="24"/>
          <w:highlight w:val="yellow"/>
        </w:rPr>
      </w:pPr>
    </w:p>
    <w:p w14:paraId="0CBC4C24" w14:textId="77777777" w:rsidR="002260A1" w:rsidRPr="0089374B" w:rsidRDefault="002260A1" w:rsidP="002260A1">
      <w:pPr>
        <w:spacing w:line="240" w:lineRule="auto"/>
        <w:jc w:val="center"/>
        <w:rPr>
          <w:rFonts w:ascii="Arial" w:hAnsi="Arial" w:cs="Arial"/>
          <w:b/>
          <w:sz w:val="32"/>
          <w:szCs w:val="28"/>
        </w:rPr>
      </w:pPr>
      <w:r w:rsidRPr="0089374B">
        <w:rPr>
          <w:rFonts w:ascii="Arial" w:hAnsi="Arial" w:cs="Arial"/>
          <w:b/>
          <w:sz w:val="32"/>
          <w:szCs w:val="28"/>
          <w:highlight w:val="yellow"/>
        </w:rPr>
        <w:t>&lt;INSERT JOB TITLE&gt;</w:t>
      </w:r>
    </w:p>
    <w:p w14:paraId="2EC1A9D7" w14:textId="77777777" w:rsidR="002260A1" w:rsidRPr="0089374B" w:rsidRDefault="002260A1" w:rsidP="002260A1">
      <w:pPr>
        <w:spacing w:line="240" w:lineRule="auto"/>
        <w:jc w:val="center"/>
        <w:rPr>
          <w:rFonts w:ascii="Arial" w:hAnsi="Arial" w:cs="Arial"/>
          <w:b/>
          <w:sz w:val="32"/>
          <w:szCs w:val="28"/>
        </w:rPr>
      </w:pPr>
      <w:r w:rsidRPr="0089374B">
        <w:rPr>
          <w:rFonts w:ascii="Arial" w:hAnsi="Arial" w:cs="Arial"/>
          <w:b/>
          <w:sz w:val="32"/>
          <w:szCs w:val="28"/>
        </w:rPr>
        <w:t>TC MEDIA</w:t>
      </w:r>
    </w:p>
    <w:p w14:paraId="6DF695EE" w14:textId="77777777" w:rsidR="002260A1" w:rsidRDefault="002260A1" w:rsidP="00517640">
      <w:pPr>
        <w:rPr>
          <w:rFonts w:ascii="Arial" w:hAnsi="Arial" w:cs="Arial"/>
          <w:sz w:val="24"/>
          <w:highlight w:val="yellow"/>
        </w:rPr>
      </w:pPr>
    </w:p>
    <w:p w14:paraId="4161794D" w14:textId="77777777" w:rsidR="002260A1" w:rsidRDefault="002260A1" w:rsidP="00517640">
      <w:pPr>
        <w:rPr>
          <w:rFonts w:ascii="Arial" w:hAnsi="Arial" w:cs="Arial"/>
          <w:sz w:val="24"/>
          <w:highlight w:val="yellow"/>
        </w:rPr>
      </w:pPr>
    </w:p>
    <w:p w14:paraId="0CF72FF6" w14:textId="27E2C30C" w:rsidR="007B50E9" w:rsidRPr="0089374B" w:rsidRDefault="007B50E9" w:rsidP="00517640">
      <w:pPr>
        <w:rPr>
          <w:rFonts w:ascii="Arial" w:hAnsi="Arial" w:cs="Arial"/>
          <w:sz w:val="24"/>
        </w:rPr>
      </w:pPr>
      <w:r w:rsidRPr="0089374B">
        <w:rPr>
          <w:rFonts w:ascii="Arial" w:hAnsi="Arial" w:cs="Arial"/>
          <w:sz w:val="24"/>
          <w:highlight w:val="yellow"/>
        </w:rPr>
        <w:t>This is a top line summary. Update as you see fit.</w:t>
      </w:r>
    </w:p>
    <w:p w14:paraId="18C1CA07" w14:textId="6D2704FC" w:rsidR="00517640" w:rsidRPr="0089374B" w:rsidRDefault="00517640" w:rsidP="00517640">
      <w:pPr>
        <w:rPr>
          <w:rFonts w:ascii="Arial" w:hAnsi="Arial" w:cs="Arial"/>
          <w:sz w:val="24"/>
        </w:rPr>
      </w:pPr>
      <w:r w:rsidRPr="0089374B">
        <w:rPr>
          <w:rFonts w:ascii="Arial" w:hAnsi="Arial" w:cs="Arial"/>
          <w:sz w:val="24"/>
        </w:rPr>
        <w:t xml:space="preserve">This position will work closely with the TC Media Group Sales, Editorial, Digital, and Custom Project Managers to help fulfill various programs across TC Media properties. The Digital Program Manager will provide support, analysis and coordination </w:t>
      </w:r>
      <w:proofErr w:type="gramStart"/>
      <w:r w:rsidRPr="0089374B">
        <w:rPr>
          <w:rFonts w:ascii="Arial" w:hAnsi="Arial" w:cs="Arial"/>
          <w:sz w:val="24"/>
        </w:rPr>
        <w:t>in order to</w:t>
      </w:r>
      <w:proofErr w:type="gramEnd"/>
      <w:r w:rsidRPr="0089374B">
        <w:rPr>
          <w:rFonts w:ascii="Arial" w:hAnsi="Arial" w:cs="Arial"/>
          <w:sz w:val="24"/>
        </w:rPr>
        <w:t xml:space="preserve"> execute on multiple Program offerings.</w:t>
      </w:r>
    </w:p>
    <w:p w14:paraId="5D7032CD" w14:textId="77777777" w:rsidR="00517640" w:rsidRPr="0089374B" w:rsidRDefault="00517640" w:rsidP="00517640">
      <w:pPr>
        <w:rPr>
          <w:rFonts w:ascii="Arial" w:hAnsi="Arial" w:cs="Arial"/>
          <w:sz w:val="24"/>
        </w:rPr>
      </w:pPr>
    </w:p>
    <w:p w14:paraId="3459CE85" w14:textId="53A8BD22" w:rsidR="00517640" w:rsidRPr="0089374B" w:rsidRDefault="00517640" w:rsidP="00517640">
      <w:pPr>
        <w:rPr>
          <w:rFonts w:ascii="Arial" w:hAnsi="Arial" w:cs="Arial"/>
          <w:b/>
          <w:sz w:val="24"/>
        </w:rPr>
      </w:pPr>
      <w:r w:rsidRPr="0089374B">
        <w:rPr>
          <w:rFonts w:ascii="Arial" w:hAnsi="Arial" w:cs="Arial"/>
          <w:b/>
          <w:sz w:val="24"/>
        </w:rPr>
        <w:t>PRIMARY FUNCTION</w:t>
      </w:r>
    </w:p>
    <w:p w14:paraId="629B60AD" w14:textId="3A5ABFE9" w:rsidR="007B50E9" w:rsidRPr="0089374B" w:rsidRDefault="007B50E9" w:rsidP="007B50E9">
      <w:pPr>
        <w:rPr>
          <w:rFonts w:ascii="Arial" w:hAnsi="Arial" w:cs="Arial"/>
          <w:sz w:val="24"/>
        </w:rPr>
      </w:pPr>
      <w:r w:rsidRPr="0089374B">
        <w:rPr>
          <w:rFonts w:ascii="Arial" w:hAnsi="Arial" w:cs="Arial"/>
          <w:sz w:val="24"/>
          <w:highlight w:val="yellow"/>
        </w:rPr>
        <w:t>This should outline key areas of the role</w:t>
      </w:r>
      <w:r w:rsidRPr="0089374B">
        <w:rPr>
          <w:rFonts w:ascii="Arial" w:hAnsi="Arial" w:cs="Arial"/>
          <w:sz w:val="24"/>
          <w:highlight w:val="yellow"/>
        </w:rPr>
        <w:t>. Update as you see fit.</w:t>
      </w:r>
    </w:p>
    <w:p w14:paraId="74549B4E" w14:textId="77777777" w:rsidR="00517640" w:rsidRPr="0089374B" w:rsidRDefault="00517640" w:rsidP="00517640">
      <w:pPr>
        <w:rPr>
          <w:rFonts w:ascii="Arial" w:hAnsi="Arial" w:cs="Arial"/>
          <w:sz w:val="24"/>
        </w:rPr>
      </w:pPr>
      <w:r w:rsidRPr="0089374B">
        <w:rPr>
          <w:rFonts w:ascii="Arial" w:hAnsi="Arial" w:cs="Arial"/>
          <w:sz w:val="24"/>
        </w:rPr>
        <w:t>This position is responsible for collaborating with our internal and external clients on fulfillment of their Digital programs. This includes overall campaign management on large and small scale integrated programs across the TC Media group.</w:t>
      </w:r>
    </w:p>
    <w:p w14:paraId="6CD6FB1D" w14:textId="77777777" w:rsidR="00517640" w:rsidRPr="0089374B" w:rsidRDefault="00517640" w:rsidP="00517640">
      <w:pPr>
        <w:rPr>
          <w:rFonts w:ascii="Arial" w:hAnsi="Arial" w:cs="Arial"/>
          <w:sz w:val="24"/>
        </w:rPr>
      </w:pPr>
    </w:p>
    <w:p w14:paraId="0E6C8A70" w14:textId="46810FBB" w:rsidR="00517640" w:rsidRPr="0089374B" w:rsidRDefault="00517640" w:rsidP="00517640">
      <w:pPr>
        <w:rPr>
          <w:rFonts w:ascii="Arial" w:hAnsi="Arial" w:cs="Arial"/>
          <w:b/>
          <w:sz w:val="24"/>
        </w:rPr>
      </w:pPr>
      <w:r w:rsidRPr="0089374B">
        <w:rPr>
          <w:rFonts w:ascii="Arial" w:hAnsi="Arial" w:cs="Arial"/>
          <w:b/>
          <w:sz w:val="24"/>
        </w:rPr>
        <w:t>RESPONSIBILITIES</w:t>
      </w:r>
    </w:p>
    <w:p w14:paraId="60455AB7" w14:textId="15A47D47" w:rsidR="007B50E9" w:rsidRPr="0089374B" w:rsidRDefault="007B50E9" w:rsidP="00517640">
      <w:pPr>
        <w:rPr>
          <w:rFonts w:ascii="Arial" w:hAnsi="Arial" w:cs="Arial"/>
          <w:b/>
          <w:sz w:val="24"/>
        </w:rPr>
      </w:pPr>
      <w:r w:rsidRPr="0089374B">
        <w:rPr>
          <w:rFonts w:ascii="Arial" w:hAnsi="Arial" w:cs="Arial"/>
          <w:sz w:val="24"/>
          <w:highlight w:val="yellow"/>
        </w:rPr>
        <w:t>List specific responsibilities with clarity</w:t>
      </w:r>
    </w:p>
    <w:p w14:paraId="7507AAC0" w14:textId="77777777" w:rsidR="00517640" w:rsidRPr="0089374B" w:rsidRDefault="00517640" w:rsidP="00517640">
      <w:pPr>
        <w:numPr>
          <w:ilvl w:val="0"/>
          <w:numId w:val="2"/>
        </w:numPr>
        <w:spacing w:after="0" w:line="240" w:lineRule="auto"/>
        <w:rPr>
          <w:rFonts w:ascii="Arial" w:hAnsi="Arial" w:cs="Arial"/>
          <w:sz w:val="24"/>
        </w:rPr>
      </w:pPr>
      <w:r w:rsidRPr="0089374B">
        <w:rPr>
          <w:rFonts w:ascii="Arial" w:hAnsi="Arial" w:cs="Arial"/>
          <w:sz w:val="24"/>
        </w:rPr>
        <w:t>Working with various stakeholders (including 3</w:t>
      </w:r>
      <w:r w:rsidRPr="0089374B">
        <w:rPr>
          <w:rFonts w:ascii="Arial" w:hAnsi="Arial" w:cs="Arial"/>
          <w:sz w:val="24"/>
          <w:vertAlign w:val="superscript"/>
        </w:rPr>
        <w:t>rd</w:t>
      </w:r>
      <w:r w:rsidRPr="0089374B">
        <w:rPr>
          <w:rFonts w:ascii="Arial" w:hAnsi="Arial" w:cs="Arial"/>
          <w:sz w:val="24"/>
        </w:rPr>
        <w:t xml:space="preserve"> parties and Digital Creative Product Specialist) on all deliverables and timelines assigned to each program and bring forth work-back schedules for creative submissions, testing, etc.</w:t>
      </w:r>
    </w:p>
    <w:p w14:paraId="422E6D34" w14:textId="77777777" w:rsidR="00517640" w:rsidRPr="0089374B" w:rsidRDefault="00517640" w:rsidP="00517640">
      <w:pPr>
        <w:numPr>
          <w:ilvl w:val="0"/>
          <w:numId w:val="2"/>
        </w:numPr>
        <w:spacing w:after="0" w:line="240" w:lineRule="auto"/>
        <w:rPr>
          <w:rFonts w:ascii="Arial" w:hAnsi="Arial" w:cs="Arial"/>
          <w:sz w:val="24"/>
        </w:rPr>
      </w:pPr>
      <w:r w:rsidRPr="0089374B">
        <w:rPr>
          <w:rFonts w:ascii="Arial" w:hAnsi="Arial" w:cs="Arial"/>
          <w:sz w:val="24"/>
        </w:rPr>
        <w:t>Managing client expectations with Sales Reps on deliverables to ensure campaigns deliver fully.</w:t>
      </w:r>
    </w:p>
    <w:p w14:paraId="0A203BA3" w14:textId="77777777" w:rsidR="00517640" w:rsidRPr="0089374B" w:rsidRDefault="00517640" w:rsidP="00517640">
      <w:pPr>
        <w:numPr>
          <w:ilvl w:val="0"/>
          <w:numId w:val="2"/>
        </w:numPr>
        <w:spacing w:after="0" w:line="240" w:lineRule="auto"/>
        <w:rPr>
          <w:rFonts w:ascii="Arial" w:hAnsi="Arial" w:cs="Arial"/>
          <w:sz w:val="24"/>
        </w:rPr>
      </w:pPr>
      <w:r w:rsidRPr="0089374B">
        <w:rPr>
          <w:rFonts w:ascii="Arial" w:hAnsi="Arial" w:cs="Arial"/>
          <w:sz w:val="24"/>
        </w:rPr>
        <w:t>Liaison between all internal and external clients to ensure creative assets are properly delivered on time and to spec. Plus, monitoring Jira.</w:t>
      </w:r>
    </w:p>
    <w:p w14:paraId="119C843B" w14:textId="77777777" w:rsidR="00517640" w:rsidRPr="0089374B" w:rsidRDefault="00517640" w:rsidP="00517640">
      <w:pPr>
        <w:numPr>
          <w:ilvl w:val="0"/>
          <w:numId w:val="2"/>
        </w:numPr>
        <w:spacing w:after="0" w:line="240" w:lineRule="auto"/>
        <w:rPr>
          <w:rFonts w:ascii="Arial" w:hAnsi="Arial" w:cs="Arial"/>
          <w:sz w:val="24"/>
        </w:rPr>
      </w:pPr>
      <w:r w:rsidRPr="0089374B">
        <w:rPr>
          <w:rFonts w:ascii="Arial" w:hAnsi="Arial" w:cs="Arial"/>
          <w:sz w:val="24"/>
        </w:rPr>
        <w:t>Creative: Collecting creative from Sales teams (including the Custom Project Managers).</w:t>
      </w:r>
    </w:p>
    <w:p w14:paraId="3C897EC3" w14:textId="77777777" w:rsidR="00517640" w:rsidRPr="0089374B" w:rsidRDefault="00517640" w:rsidP="00517640">
      <w:pPr>
        <w:numPr>
          <w:ilvl w:val="0"/>
          <w:numId w:val="2"/>
        </w:numPr>
        <w:spacing w:after="0" w:line="240" w:lineRule="auto"/>
        <w:rPr>
          <w:rFonts w:ascii="Arial" w:hAnsi="Arial" w:cs="Arial"/>
          <w:sz w:val="24"/>
          <w:lang w:val="en-US"/>
        </w:rPr>
      </w:pPr>
      <w:r w:rsidRPr="0089374B">
        <w:rPr>
          <w:rFonts w:ascii="Arial" w:hAnsi="Arial" w:cs="Arial"/>
          <w:sz w:val="24"/>
        </w:rPr>
        <w:t>Package campaign information, based on media plans, and oversee 3</w:t>
      </w:r>
      <w:r w:rsidRPr="0089374B">
        <w:rPr>
          <w:rFonts w:ascii="Arial" w:hAnsi="Arial" w:cs="Arial"/>
          <w:sz w:val="24"/>
          <w:vertAlign w:val="superscript"/>
        </w:rPr>
        <w:t>rd</w:t>
      </w:r>
      <w:r w:rsidRPr="0089374B">
        <w:rPr>
          <w:rFonts w:ascii="Arial" w:hAnsi="Arial" w:cs="Arial"/>
          <w:sz w:val="24"/>
        </w:rPr>
        <w:t xml:space="preserve"> party Ad Ops vendor for creation of IOs and putting campaigns live.</w:t>
      </w:r>
    </w:p>
    <w:p w14:paraId="01D0C294" w14:textId="77777777" w:rsidR="00517640" w:rsidRPr="0089374B" w:rsidRDefault="00517640" w:rsidP="00517640">
      <w:pPr>
        <w:numPr>
          <w:ilvl w:val="0"/>
          <w:numId w:val="2"/>
        </w:numPr>
        <w:spacing w:after="0" w:line="240" w:lineRule="auto"/>
        <w:rPr>
          <w:rFonts w:ascii="Arial" w:hAnsi="Arial" w:cs="Arial"/>
          <w:sz w:val="24"/>
          <w:lang w:val="en-US"/>
        </w:rPr>
      </w:pPr>
      <w:r w:rsidRPr="0089374B">
        <w:rPr>
          <w:rFonts w:ascii="Arial" w:hAnsi="Arial" w:cs="Arial"/>
          <w:iCs/>
          <w:sz w:val="24"/>
          <w:lang w:val="en-US"/>
        </w:rPr>
        <w:t>Follow-up with different 3rd parties/teams to help trouble shoot campaign or sponsorship deliverables.</w:t>
      </w:r>
    </w:p>
    <w:p w14:paraId="40C56309" w14:textId="77777777" w:rsidR="00517640" w:rsidRPr="0089374B" w:rsidRDefault="00517640" w:rsidP="00517640">
      <w:pPr>
        <w:numPr>
          <w:ilvl w:val="0"/>
          <w:numId w:val="2"/>
        </w:numPr>
        <w:spacing w:after="0" w:line="240" w:lineRule="auto"/>
        <w:rPr>
          <w:rFonts w:ascii="Arial" w:hAnsi="Arial" w:cs="Arial"/>
          <w:sz w:val="24"/>
          <w:lang w:val="en-US"/>
        </w:rPr>
      </w:pPr>
      <w:r w:rsidRPr="0089374B">
        <w:rPr>
          <w:rFonts w:ascii="Arial" w:hAnsi="Arial" w:cs="Arial"/>
          <w:iCs/>
          <w:sz w:val="24"/>
          <w:lang w:val="en-US"/>
        </w:rPr>
        <w:t>Maintaining seamless campaign delivery across desktop, mobile and email platforms in conjunction with Ad Operations and Email Marketers.</w:t>
      </w:r>
    </w:p>
    <w:p w14:paraId="6F751DBF" w14:textId="77777777" w:rsidR="00517640" w:rsidRPr="0089374B" w:rsidRDefault="00517640" w:rsidP="00517640">
      <w:pPr>
        <w:numPr>
          <w:ilvl w:val="0"/>
          <w:numId w:val="2"/>
        </w:numPr>
        <w:spacing w:after="0" w:line="240" w:lineRule="auto"/>
        <w:rPr>
          <w:rFonts w:ascii="Arial" w:hAnsi="Arial" w:cs="Arial"/>
          <w:sz w:val="24"/>
        </w:rPr>
      </w:pPr>
      <w:r w:rsidRPr="0089374B">
        <w:rPr>
          <w:rFonts w:ascii="Arial" w:hAnsi="Arial" w:cs="Arial"/>
          <w:iCs/>
          <w:sz w:val="24"/>
          <w:lang w:val="en-US"/>
        </w:rPr>
        <w:t>Reporting: At risk reports, campaign reporting and page view targets.</w:t>
      </w:r>
    </w:p>
    <w:p w14:paraId="7B03122F" w14:textId="77777777" w:rsidR="00517640" w:rsidRPr="0089374B" w:rsidRDefault="00517640" w:rsidP="00517640">
      <w:pPr>
        <w:numPr>
          <w:ilvl w:val="0"/>
          <w:numId w:val="2"/>
        </w:numPr>
        <w:spacing w:after="0" w:line="240" w:lineRule="auto"/>
        <w:rPr>
          <w:rFonts w:ascii="Arial" w:hAnsi="Arial" w:cs="Arial"/>
          <w:sz w:val="24"/>
        </w:rPr>
      </w:pPr>
      <w:r w:rsidRPr="0089374B">
        <w:rPr>
          <w:rFonts w:ascii="Arial" w:hAnsi="Arial" w:cs="Arial"/>
          <w:iCs/>
          <w:sz w:val="24"/>
        </w:rPr>
        <w:t>Working with Digital Creative Product Specialist to focus on KPIs across various campaigns to ensure we deliver on Client expectations.</w:t>
      </w:r>
    </w:p>
    <w:p w14:paraId="3FDD8132" w14:textId="77777777" w:rsidR="00517640" w:rsidRPr="0089374B" w:rsidRDefault="00517640" w:rsidP="00517640">
      <w:pPr>
        <w:numPr>
          <w:ilvl w:val="0"/>
          <w:numId w:val="2"/>
        </w:numPr>
        <w:spacing w:after="0" w:line="240" w:lineRule="auto"/>
        <w:rPr>
          <w:rFonts w:ascii="Arial" w:hAnsi="Arial" w:cs="Arial"/>
          <w:iCs/>
          <w:sz w:val="24"/>
        </w:rPr>
      </w:pPr>
      <w:r w:rsidRPr="0089374B">
        <w:rPr>
          <w:rFonts w:ascii="Arial" w:hAnsi="Arial" w:cs="Arial"/>
          <w:iCs/>
          <w:sz w:val="24"/>
        </w:rPr>
        <w:t xml:space="preserve">Ensuring month-end, day-to-day and ad-hoc reporting requests are effectively managed through automation, delegation and/or training staff to </w:t>
      </w:r>
      <w:proofErr w:type="gramStart"/>
      <w:r w:rsidRPr="0089374B">
        <w:rPr>
          <w:rFonts w:ascii="Arial" w:hAnsi="Arial" w:cs="Arial"/>
          <w:iCs/>
          <w:sz w:val="24"/>
        </w:rPr>
        <w:t>in order to</w:t>
      </w:r>
      <w:proofErr w:type="gramEnd"/>
      <w:r w:rsidRPr="0089374B">
        <w:rPr>
          <w:rFonts w:ascii="Arial" w:hAnsi="Arial" w:cs="Arial"/>
          <w:iCs/>
          <w:sz w:val="24"/>
        </w:rPr>
        <w:t xml:space="preserve"> produce reports.</w:t>
      </w:r>
    </w:p>
    <w:p w14:paraId="2FB23933" w14:textId="77777777" w:rsidR="00517640" w:rsidRPr="0089374B" w:rsidRDefault="00517640" w:rsidP="00517640">
      <w:pPr>
        <w:pStyle w:val="ListParagraph"/>
        <w:numPr>
          <w:ilvl w:val="0"/>
          <w:numId w:val="2"/>
        </w:numPr>
        <w:rPr>
          <w:rFonts w:ascii="Arial" w:hAnsi="Arial" w:cs="Arial"/>
          <w:iCs/>
          <w:sz w:val="24"/>
          <w:szCs w:val="24"/>
          <w:lang w:val="en-CA"/>
        </w:rPr>
      </w:pPr>
      <w:r w:rsidRPr="0089374B">
        <w:rPr>
          <w:rFonts w:ascii="Arial" w:hAnsi="Arial" w:cs="Arial"/>
          <w:sz w:val="24"/>
          <w:szCs w:val="24"/>
        </w:rPr>
        <w:t>Working with Editorial teams on required page view goals to ensure Brands meet ad impression targets.</w:t>
      </w:r>
    </w:p>
    <w:p w14:paraId="634931CB" w14:textId="77777777" w:rsidR="00517640" w:rsidRPr="0089374B" w:rsidRDefault="00517640" w:rsidP="00517640">
      <w:pPr>
        <w:pStyle w:val="ListParagraph"/>
        <w:rPr>
          <w:rFonts w:ascii="Arial" w:hAnsi="Arial" w:cs="Arial"/>
          <w:sz w:val="24"/>
          <w:szCs w:val="24"/>
        </w:rPr>
      </w:pPr>
    </w:p>
    <w:p w14:paraId="0A08118A" w14:textId="77777777" w:rsidR="00517640" w:rsidRPr="0089374B" w:rsidRDefault="00517640" w:rsidP="00517640">
      <w:pPr>
        <w:pStyle w:val="ListParagraph"/>
        <w:rPr>
          <w:rFonts w:ascii="Arial" w:hAnsi="Arial" w:cs="Arial"/>
          <w:sz w:val="24"/>
          <w:szCs w:val="24"/>
        </w:rPr>
      </w:pPr>
    </w:p>
    <w:p w14:paraId="729597F9" w14:textId="77777777" w:rsidR="00517640" w:rsidRPr="0089374B" w:rsidRDefault="00517640" w:rsidP="00517640">
      <w:pPr>
        <w:pStyle w:val="ListParagraph"/>
        <w:rPr>
          <w:rFonts w:ascii="Arial" w:hAnsi="Arial" w:cs="Arial"/>
          <w:iCs/>
          <w:sz w:val="24"/>
          <w:szCs w:val="24"/>
          <w:lang w:val="en-CA"/>
        </w:rPr>
      </w:pPr>
    </w:p>
    <w:p w14:paraId="6FF4182D" w14:textId="77777777" w:rsidR="00517640" w:rsidRPr="0089374B" w:rsidRDefault="00517640" w:rsidP="00517640">
      <w:pPr>
        <w:ind w:left="360"/>
        <w:rPr>
          <w:rFonts w:ascii="Arial" w:hAnsi="Arial" w:cs="Arial"/>
          <w:sz w:val="24"/>
        </w:rPr>
      </w:pPr>
    </w:p>
    <w:p w14:paraId="025065C5" w14:textId="1EDBB297" w:rsidR="00517640" w:rsidRPr="0089374B" w:rsidRDefault="00517640" w:rsidP="00517640">
      <w:pPr>
        <w:rPr>
          <w:rFonts w:ascii="Arial" w:hAnsi="Arial" w:cs="Arial"/>
          <w:b/>
          <w:sz w:val="24"/>
        </w:rPr>
      </w:pPr>
      <w:r w:rsidRPr="0089374B">
        <w:rPr>
          <w:rFonts w:ascii="Arial" w:hAnsi="Arial" w:cs="Arial"/>
          <w:b/>
          <w:sz w:val="24"/>
        </w:rPr>
        <w:t>RELATIONSHIPS</w:t>
      </w:r>
      <w:r w:rsidR="00DD788D" w:rsidRPr="0089374B">
        <w:rPr>
          <w:rFonts w:ascii="Arial" w:hAnsi="Arial" w:cs="Arial"/>
          <w:b/>
          <w:sz w:val="24"/>
        </w:rPr>
        <w:t xml:space="preserve"> </w:t>
      </w:r>
      <w:r w:rsidR="00DD788D" w:rsidRPr="0089374B">
        <w:rPr>
          <w:rFonts w:ascii="Arial" w:hAnsi="Arial" w:cs="Arial"/>
          <w:b/>
          <w:sz w:val="24"/>
          <w:highlight w:val="yellow"/>
        </w:rPr>
        <w:t>(Optional – If relevant)</w:t>
      </w:r>
    </w:p>
    <w:p w14:paraId="615CEDF0" w14:textId="77777777" w:rsidR="00517640" w:rsidRPr="0089374B" w:rsidRDefault="00517640" w:rsidP="00517640">
      <w:pPr>
        <w:ind w:left="720"/>
        <w:rPr>
          <w:rFonts w:ascii="Arial" w:hAnsi="Arial" w:cs="Arial"/>
          <w:b/>
          <w:sz w:val="24"/>
        </w:rPr>
      </w:pPr>
      <w:r w:rsidRPr="0089374B">
        <w:rPr>
          <w:rFonts w:ascii="Arial" w:hAnsi="Arial" w:cs="Arial"/>
          <w:sz w:val="24"/>
        </w:rPr>
        <w:t>Sales, Editorial, Marketing, Product, Ad Ops, External Vendors</w:t>
      </w:r>
    </w:p>
    <w:p w14:paraId="4520F2F2" w14:textId="77777777" w:rsidR="00517640" w:rsidRPr="0089374B" w:rsidRDefault="00517640" w:rsidP="00517640">
      <w:pPr>
        <w:ind w:left="720"/>
        <w:rPr>
          <w:rFonts w:ascii="Arial" w:hAnsi="Arial" w:cs="Arial"/>
          <w:sz w:val="24"/>
        </w:rPr>
      </w:pPr>
    </w:p>
    <w:p w14:paraId="1C1507D5" w14:textId="77777777" w:rsidR="00517640" w:rsidRPr="0089374B" w:rsidRDefault="00517640" w:rsidP="00517640">
      <w:pPr>
        <w:rPr>
          <w:rFonts w:ascii="Arial" w:hAnsi="Arial" w:cs="Arial"/>
          <w:b/>
          <w:sz w:val="24"/>
        </w:rPr>
      </w:pPr>
      <w:r w:rsidRPr="0089374B">
        <w:rPr>
          <w:rFonts w:ascii="Arial" w:hAnsi="Arial" w:cs="Arial"/>
          <w:b/>
          <w:sz w:val="24"/>
        </w:rPr>
        <w:t>POSITION AUTHORITY/ ACCOUNTABILITY</w:t>
      </w:r>
    </w:p>
    <w:p w14:paraId="6DDA28A7" w14:textId="77777777" w:rsidR="00517640" w:rsidRPr="0089374B" w:rsidRDefault="00517640" w:rsidP="00517640">
      <w:pPr>
        <w:rPr>
          <w:rFonts w:ascii="Arial" w:hAnsi="Arial" w:cs="Arial"/>
          <w:sz w:val="24"/>
        </w:rPr>
      </w:pPr>
      <w:r w:rsidRPr="0089374B">
        <w:rPr>
          <w:rFonts w:ascii="Arial" w:hAnsi="Arial" w:cs="Arial"/>
          <w:sz w:val="24"/>
        </w:rPr>
        <w:t xml:space="preserve">This position is directly accountable to the </w:t>
      </w:r>
      <w:r w:rsidRPr="0089374B">
        <w:rPr>
          <w:rFonts w:ascii="Arial" w:hAnsi="Arial" w:cs="Arial"/>
          <w:sz w:val="24"/>
          <w:highlight w:val="yellow"/>
        </w:rPr>
        <w:t>Senior Manager, Digital Product</w:t>
      </w:r>
      <w:r w:rsidRPr="0089374B">
        <w:rPr>
          <w:rFonts w:ascii="Arial" w:hAnsi="Arial" w:cs="Arial"/>
          <w:sz w:val="24"/>
        </w:rPr>
        <w:br/>
      </w:r>
    </w:p>
    <w:p w14:paraId="65568A4C" w14:textId="527D3BAF" w:rsidR="00517640" w:rsidRPr="0089374B" w:rsidRDefault="00517640" w:rsidP="00517640">
      <w:pPr>
        <w:rPr>
          <w:rFonts w:ascii="Arial" w:hAnsi="Arial" w:cs="Arial"/>
          <w:b/>
          <w:sz w:val="24"/>
        </w:rPr>
      </w:pPr>
      <w:r w:rsidRPr="0089374B">
        <w:rPr>
          <w:rFonts w:ascii="Arial" w:hAnsi="Arial" w:cs="Arial"/>
          <w:b/>
          <w:sz w:val="24"/>
        </w:rPr>
        <w:t>QUALIFICATIONS</w:t>
      </w:r>
      <w:r w:rsidR="002260A1">
        <w:rPr>
          <w:rFonts w:ascii="Arial" w:hAnsi="Arial" w:cs="Arial"/>
          <w:b/>
          <w:sz w:val="24"/>
        </w:rPr>
        <w:t xml:space="preserve"> </w:t>
      </w:r>
      <w:r w:rsidR="002260A1" w:rsidRPr="002260A1">
        <w:rPr>
          <w:rFonts w:ascii="Arial" w:hAnsi="Arial" w:cs="Arial"/>
          <w:b/>
          <w:sz w:val="24"/>
          <w:highlight w:val="yellow"/>
        </w:rPr>
        <w:t>(</w:t>
      </w:r>
      <w:r w:rsidR="002260A1">
        <w:rPr>
          <w:rFonts w:ascii="Arial" w:hAnsi="Arial" w:cs="Arial"/>
          <w:b/>
          <w:sz w:val="24"/>
          <w:highlight w:val="yellow"/>
        </w:rPr>
        <w:t>Update</w:t>
      </w:r>
      <w:bookmarkStart w:id="0" w:name="_GoBack"/>
      <w:bookmarkEnd w:id="0"/>
      <w:r w:rsidR="002260A1" w:rsidRPr="002260A1">
        <w:rPr>
          <w:rFonts w:ascii="Arial" w:hAnsi="Arial" w:cs="Arial"/>
          <w:b/>
          <w:sz w:val="24"/>
          <w:highlight w:val="yellow"/>
        </w:rPr>
        <w:t xml:space="preserve"> as you see fit)</w:t>
      </w:r>
    </w:p>
    <w:p w14:paraId="44047AB9" w14:textId="77777777" w:rsidR="00517640" w:rsidRPr="002260A1" w:rsidRDefault="00517640" w:rsidP="002260A1">
      <w:pPr>
        <w:pStyle w:val="ListParagraph"/>
        <w:numPr>
          <w:ilvl w:val="0"/>
          <w:numId w:val="5"/>
        </w:numPr>
        <w:rPr>
          <w:rFonts w:ascii="Arial" w:hAnsi="Arial" w:cs="Arial"/>
          <w:sz w:val="24"/>
        </w:rPr>
      </w:pPr>
      <w:r w:rsidRPr="002260A1">
        <w:rPr>
          <w:rFonts w:ascii="Arial" w:hAnsi="Arial" w:cs="Arial"/>
          <w:sz w:val="24"/>
        </w:rPr>
        <w:t>2-3 years experience in a similar capacity</w:t>
      </w:r>
    </w:p>
    <w:p w14:paraId="7AE4E15F" w14:textId="77777777" w:rsidR="00517640" w:rsidRPr="002260A1" w:rsidRDefault="00517640" w:rsidP="002260A1">
      <w:pPr>
        <w:pStyle w:val="ListParagraph"/>
        <w:numPr>
          <w:ilvl w:val="0"/>
          <w:numId w:val="5"/>
        </w:numPr>
        <w:rPr>
          <w:rFonts w:ascii="Arial" w:hAnsi="Arial" w:cs="Arial"/>
          <w:sz w:val="24"/>
        </w:rPr>
      </w:pPr>
      <w:r w:rsidRPr="002260A1">
        <w:rPr>
          <w:rFonts w:ascii="Arial" w:hAnsi="Arial" w:cs="Arial"/>
          <w:sz w:val="24"/>
        </w:rPr>
        <w:t>Bachelor’s degree or equivalent combination of education and experience</w:t>
      </w:r>
    </w:p>
    <w:p w14:paraId="39A6F55E" w14:textId="77777777" w:rsidR="00517640" w:rsidRPr="002260A1" w:rsidRDefault="00517640" w:rsidP="002260A1">
      <w:pPr>
        <w:pStyle w:val="ListParagraph"/>
        <w:widowControl w:val="0"/>
        <w:numPr>
          <w:ilvl w:val="0"/>
          <w:numId w:val="5"/>
        </w:numPr>
        <w:suppressAutoHyphens/>
        <w:rPr>
          <w:rFonts w:ascii="Arial" w:hAnsi="Arial" w:cs="Arial"/>
          <w:sz w:val="24"/>
        </w:rPr>
      </w:pPr>
      <w:r w:rsidRPr="002260A1">
        <w:rPr>
          <w:rFonts w:ascii="Arial" w:hAnsi="Arial" w:cs="Arial"/>
          <w:sz w:val="24"/>
        </w:rPr>
        <w:t>Strong organizational, project management, communication skills and a willing collaborator that can excel in a fast pace environment</w:t>
      </w:r>
    </w:p>
    <w:p w14:paraId="551FFABA" w14:textId="77777777" w:rsidR="00517640" w:rsidRPr="002260A1" w:rsidRDefault="00517640" w:rsidP="002260A1">
      <w:pPr>
        <w:pStyle w:val="ListParagraph"/>
        <w:numPr>
          <w:ilvl w:val="0"/>
          <w:numId w:val="5"/>
        </w:numPr>
        <w:rPr>
          <w:rFonts w:ascii="Arial" w:hAnsi="Arial" w:cs="Arial"/>
          <w:sz w:val="24"/>
        </w:rPr>
      </w:pPr>
      <w:r w:rsidRPr="002260A1">
        <w:rPr>
          <w:rFonts w:ascii="Arial" w:hAnsi="Arial" w:cs="Arial"/>
          <w:sz w:val="24"/>
        </w:rPr>
        <w:t>Ability to work independently within tight deadlines</w:t>
      </w:r>
    </w:p>
    <w:p w14:paraId="46E29AC5" w14:textId="77777777" w:rsidR="00517640" w:rsidRPr="002260A1" w:rsidRDefault="00517640" w:rsidP="002260A1">
      <w:pPr>
        <w:pStyle w:val="ListParagraph"/>
        <w:numPr>
          <w:ilvl w:val="0"/>
          <w:numId w:val="5"/>
        </w:numPr>
        <w:rPr>
          <w:rFonts w:ascii="Arial" w:hAnsi="Arial" w:cs="Arial"/>
          <w:sz w:val="24"/>
        </w:rPr>
      </w:pPr>
      <w:r w:rsidRPr="002260A1">
        <w:rPr>
          <w:rFonts w:ascii="Arial" w:hAnsi="Arial" w:cs="Arial"/>
          <w:sz w:val="24"/>
        </w:rPr>
        <w:t>A solid understanding of integrated/multi-channel campaigns.</w:t>
      </w:r>
    </w:p>
    <w:p w14:paraId="7E58524D" w14:textId="77777777" w:rsidR="00517640" w:rsidRPr="002260A1" w:rsidRDefault="00517640" w:rsidP="002260A1">
      <w:pPr>
        <w:pStyle w:val="ListParagraph"/>
        <w:numPr>
          <w:ilvl w:val="0"/>
          <w:numId w:val="5"/>
        </w:numPr>
        <w:rPr>
          <w:rFonts w:ascii="Arial" w:hAnsi="Arial" w:cs="Arial"/>
          <w:sz w:val="24"/>
        </w:rPr>
      </w:pPr>
      <w:r w:rsidRPr="002260A1">
        <w:rPr>
          <w:rFonts w:ascii="Arial" w:hAnsi="Arial" w:cs="Arial"/>
          <w:sz w:val="24"/>
        </w:rPr>
        <w:t>A solid understanding of various creative executions across desktop, mobile, email</w:t>
      </w:r>
    </w:p>
    <w:p w14:paraId="1D5A52E7" w14:textId="77777777" w:rsidR="00517640" w:rsidRPr="002260A1" w:rsidRDefault="00517640" w:rsidP="002260A1">
      <w:pPr>
        <w:pStyle w:val="ListParagraph"/>
        <w:numPr>
          <w:ilvl w:val="0"/>
          <w:numId w:val="5"/>
        </w:numPr>
        <w:rPr>
          <w:rFonts w:ascii="Arial" w:hAnsi="Arial" w:cs="Arial"/>
          <w:sz w:val="24"/>
        </w:rPr>
      </w:pPr>
      <w:r w:rsidRPr="002260A1">
        <w:rPr>
          <w:rFonts w:ascii="Arial" w:hAnsi="Arial" w:cs="Arial"/>
          <w:sz w:val="24"/>
        </w:rPr>
        <w:t>Understanding of Jira</w:t>
      </w:r>
    </w:p>
    <w:p w14:paraId="2D2B365F" w14:textId="77777777" w:rsidR="00517640" w:rsidRPr="002260A1" w:rsidRDefault="00517640" w:rsidP="002260A1">
      <w:pPr>
        <w:pStyle w:val="ListParagraph"/>
        <w:numPr>
          <w:ilvl w:val="0"/>
          <w:numId w:val="5"/>
        </w:numPr>
        <w:rPr>
          <w:rFonts w:ascii="Arial" w:hAnsi="Arial" w:cs="Arial"/>
          <w:sz w:val="24"/>
        </w:rPr>
      </w:pPr>
      <w:r w:rsidRPr="002260A1">
        <w:rPr>
          <w:rFonts w:ascii="Arial" w:hAnsi="Arial" w:cs="Arial"/>
          <w:sz w:val="24"/>
        </w:rPr>
        <w:t>Understanding of Ad server technology such as DoubleClick (DFP) &amp; Live Intent</w:t>
      </w:r>
    </w:p>
    <w:p w14:paraId="6DD194CE" w14:textId="77777777" w:rsidR="00517640" w:rsidRPr="002260A1" w:rsidRDefault="00517640" w:rsidP="002260A1">
      <w:pPr>
        <w:pStyle w:val="ListParagraph"/>
        <w:numPr>
          <w:ilvl w:val="0"/>
          <w:numId w:val="5"/>
        </w:numPr>
        <w:rPr>
          <w:rFonts w:ascii="Arial" w:hAnsi="Arial" w:cs="Arial"/>
          <w:sz w:val="24"/>
        </w:rPr>
      </w:pPr>
      <w:r w:rsidRPr="002260A1">
        <w:rPr>
          <w:rFonts w:ascii="Arial" w:hAnsi="Arial" w:cs="Arial"/>
          <w:sz w:val="24"/>
        </w:rPr>
        <w:t xml:space="preserve">Understanding of various CMS systems, i.e., </w:t>
      </w:r>
      <w:proofErr w:type="spellStart"/>
      <w:r w:rsidRPr="002260A1">
        <w:rPr>
          <w:rFonts w:ascii="Arial" w:hAnsi="Arial" w:cs="Arial"/>
          <w:sz w:val="24"/>
        </w:rPr>
        <w:t>Wordpress</w:t>
      </w:r>
      <w:proofErr w:type="spellEnd"/>
      <w:r w:rsidRPr="002260A1">
        <w:rPr>
          <w:rFonts w:ascii="Arial" w:hAnsi="Arial" w:cs="Arial"/>
          <w:sz w:val="24"/>
        </w:rPr>
        <w:t>, Brightcove</w:t>
      </w:r>
    </w:p>
    <w:p w14:paraId="1C4688D1" w14:textId="77777777" w:rsidR="00517640" w:rsidRPr="002260A1" w:rsidRDefault="00517640" w:rsidP="002260A1">
      <w:pPr>
        <w:pStyle w:val="ListParagraph"/>
        <w:numPr>
          <w:ilvl w:val="0"/>
          <w:numId w:val="5"/>
        </w:numPr>
        <w:rPr>
          <w:rFonts w:ascii="Arial" w:hAnsi="Arial" w:cs="Arial"/>
          <w:sz w:val="24"/>
        </w:rPr>
      </w:pPr>
      <w:r w:rsidRPr="002260A1">
        <w:rPr>
          <w:rFonts w:ascii="Arial" w:hAnsi="Arial" w:cs="Arial"/>
          <w:sz w:val="24"/>
        </w:rPr>
        <w:t>Proficient in HTML, Adobe Creative Suite, Video is a plus</w:t>
      </w:r>
    </w:p>
    <w:p w14:paraId="58FB75A4" w14:textId="77777777" w:rsidR="00517640" w:rsidRPr="002260A1" w:rsidRDefault="00517640" w:rsidP="002260A1">
      <w:pPr>
        <w:pStyle w:val="ListParagraph"/>
        <w:numPr>
          <w:ilvl w:val="0"/>
          <w:numId w:val="5"/>
        </w:numPr>
        <w:rPr>
          <w:rFonts w:ascii="Arial" w:hAnsi="Arial" w:cs="Arial"/>
          <w:sz w:val="24"/>
        </w:rPr>
      </w:pPr>
      <w:r w:rsidRPr="002260A1">
        <w:rPr>
          <w:rFonts w:ascii="Arial" w:hAnsi="Arial" w:cs="Arial"/>
          <w:sz w:val="24"/>
        </w:rPr>
        <w:t>Proficient in UX best practices, Web analytics (Google Analytics/Omniture), and social media</w:t>
      </w:r>
    </w:p>
    <w:p w14:paraId="41DD0BDD" w14:textId="77777777" w:rsidR="00517640" w:rsidRPr="002260A1" w:rsidRDefault="00517640" w:rsidP="002260A1">
      <w:pPr>
        <w:pStyle w:val="ListParagraph"/>
        <w:numPr>
          <w:ilvl w:val="0"/>
          <w:numId w:val="5"/>
        </w:numPr>
        <w:rPr>
          <w:rFonts w:ascii="Arial" w:hAnsi="Arial" w:cs="Arial"/>
          <w:sz w:val="24"/>
        </w:rPr>
      </w:pPr>
      <w:r w:rsidRPr="002260A1">
        <w:rPr>
          <w:rFonts w:ascii="Arial" w:hAnsi="Arial" w:cs="Arial"/>
          <w:sz w:val="24"/>
        </w:rPr>
        <w:t>Strong in Microsoft Excel &amp; PowerPoint</w:t>
      </w:r>
    </w:p>
    <w:p w14:paraId="581CFDB7" w14:textId="77777777" w:rsidR="00517640" w:rsidRPr="002260A1" w:rsidRDefault="00517640" w:rsidP="002260A1">
      <w:pPr>
        <w:pStyle w:val="ListParagraph"/>
        <w:numPr>
          <w:ilvl w:val="0"/>
          <w:numId w:val="5"/>
        </w:numPr>
        <w:rPr>
          <w:rFonts w:ascii="Arial" w:hAnsi="Arial" w:cs="Arial"/>
          <w:sz w:val="24"/>
        </w:rPr>
      </w:pPr>
      <w:r w:rsidRPr="002260A1">
        <w:rPr>
          <w:rFonts w:ascii="Arial" w:hAnsi="Arial" w:cs="Arial"/>
          <w:sz w:val="24"/>
        </w:rPr>
        <w:t>Up-to-date on the latest web trends and communicating learnings across multiple departments</w:t>
      </w:r>
    </w:p>
    <w:p w14:paraId="6B3E4CEA" w14:textId="293F0FD6" w:rsidR="00CB1770" w:rsidRPr="0089374B" w:rsidRDefault="00CB1770" w:rsidP="007836C7">
      <w:pPr>
        <w:rPr>
          <w:rFonts w:ascii="Arial" w:hAnsi="Arial" w:cs="Arial"/>
          <w:sz w:val="24"/>
        </w:rPr>
      </w:pPr>
    </w:p>
    <w:p w14:paraId="734F4301" w14:textId="42CA7B65" w:rsidR="0089374B" w:rsidRPr="0089374B" w:rsidRDefault="0089374B" w:rsidP="007836C7">
      <w:pPr>
        <w:rPr>
          <w:rFonts w:ascii="Arial" w:hAnsi="Arial" w:cs="Arial"/>
          <w:sz w:val="24"/>
        </w:rPr>
      </w:pPr>
    </w:p>
    <w:p w14:paraId="6CEC993F" w14:textId="4BBFF1A2" w:rsidR="0089374B" w:rsidRPr="0089374B" w:rsidRDefault="0089374B" w:rsidP="007836C7">
      <w:pPr>
        <w:rPr>
          <w:rFonts w:ascii="Arial" w:hAnsi="Arial" w:cs="Arial"/>
          <w:sz w:val="24"/>
        </w:rPr>
      </w:pPr>
    </w:p>
    <w:p w14:paraId="1DA5B57C" w14:textId="79302385" w:rsidR="0089374B" w:rsidRPr="0089374B" w:rsidRDefault="0089374B" w:rsidP="007836C7">
      <w:pPr>
        <w:rPr>
          <w:rFonts w:ascii="Arial" w:hAnsi="Arial" w:cs="Arial"/>
          <w:sz w:val="24"/>
        </w:rPr>
      </w:pPr>
    </w:p>
    <w:sectPr w:rsidR="0089374B" w:rsidRPr="0089374B">
      <w:headerReference w:type="default"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3790E1" w14:textId="77777777" w:rsidR="00E744FE" w:rsidRDefault="00E744FE">
      <w:pPr>
        <w:spacing w:after="0" w:line="240" w:lineRule="auto"/>
      </w:pPr>
      <w:r>
        <w:separator/>
      </w:r>
    </w:p>
  </w:endnote>
  <w:endnote w:type="continuationSeparator" w:id="0">
    <w:p w14:paraId="2146F448" w14:textId="77777777" w:rsidR="00E744FE" w:rsidRDefault="00E74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1D0B9" w14:textId="77777777" w:rsidR="009D2CBD" w:rsidRPr="00680A62" w:rsidRDefault="00A90808">
    <w:pPr>
      <w:pStyle w:val="Footer"/>
      <w:jc w:val="right"/>
      <w:rPr>
        <w:sz w:val="16"/>
      </w:rPr>
    </w:pPr>
    <w:r w:rsidRPr="00680A62">
      <w:rPr>
        <w:sz w:val="16"/>
      </w:rPr>
      <w:t xml:space="preserve">Page </w:t>
    </w:r>
    <w:sdt>
      <w:sdtPr>
        <w:rPr>
          <w:sz w:val="16"/>
        </w:rPr>
        <w:id w:val="142707107"/>
        <w:docPartObj>
          <w:docPartGallery w:val="Page Numbers (Bottom of Page)"/>
          <w:docPartUnique/>
        </w:docPartObj>
      </w:sdtPr>
      <w:sdtEndPr/>
      <w:sdtContent>
        <w:r w:rsidRPr="00680A62">
          <w:rPr>
            <w:sz w:val="16"/>
          </w:rPr>
          <w:fldChar w:fldCharType="begin"/>
        </w:r>
        <w:r w:rsidRPr="00680A62">
          <w:rPr>
            <w:sz w:val="16"/>
          </w:rPr>
          <w:instrText>PAGE   \* MERGEFORMAT</w:instrText>
        </w:r>
        <w:r w:rsidRPr="00680A62">
          <w:rPr>
            <w:sz w:val="16"/>
          </w:rPr>
          <w:fldChar w:fldCharType="separate"/>
        </w:r>
        <w:r w:rsidR="003F34EC" w:rsidRPr="003F34EC">
          <w:rPr>
            <w:noProof/>
            <w:sz w:val="16"/>
            <w:lang w:val="fr-FR"/>
          </w:rPr>
          <w:t>2</w:t>
        </w:r>
        <w:r w:rsidRPr="00680A62">
          <w:rPr>
            <w:sz w:val="16"/>
          </w:rPr>
          <w:fldChar w:fldCharType="end"/>
        </w:r>
      </w:sdtContent>
    </w:sdt>
  </w:p>
  <w:p w14:paraId="1E111124" w14:textId="77777777" w:rsidR="009D2CBD" w:rsidRDefault="00E744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4C56E" w14:textId="77777777" w:rsidR="009D2CBD" w:rsidRDefault="00A90808">
    <w:pPr>
      <w:pStyle w:val="Footer"/>
    </w:pPr>
    <w:r w:rsidRPr="00DF7A3C">
      <w:rPr>
        <w:noProof/>
        <w:lang w:val="en-US"/>
      </w:rPr>
      <w:drawing>
        <wp:anchor distT="0" distB="0" distL="114300" distR="114300" simplePos="0" relativeHeight="251661312" behindDoc="1" locked="0" layoutInCell="1" allowOverlap="1" wp14:anchorId="429ADBA0" wp14:editId="49E85387">
          <wp:simplePos x="0" y="0"/>
          <wp:positionH relativeFrom="column">
            <wp:posOffset>-1142517</wp:posOffset>
          </wp:positionH>
          <wp:positionV relativeFrom="paragraph">
            <wp:posOffset>227140</wp:posOffset>
          </wp:positionV>
          <wp:extent cx="7773822" cy="368490"/>
          <wp:effectExtent l="19050" t="0" r="0" b="0"/>
          <wp:wrapNone/>
          <wp:docPr id="67" name="Picture 1" descr="bas_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_TC.jpg"/>
                  <pic:cNvPicPr/>
                </pic:nvPicPr>
                <pic:blipFill>
                  <a:blip r:embed="rId1"/>
                  <a:stretch>
                    <a:fillRect/>
                  </a:stretch>
                </pic:blipFill>
                <pic:spPr>
                  <a:xfrm>
                    <a:off x="0" y="0"/>
                    <a:ext cx="7773821" cy="36848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4D3FE9" w14:textId="77777777" w:rsidR="00E744FE" w:rsidRDefault="00E744FE">
      <w:pPr>
        <w:spacing w:after="0" w:line="240" w:lineRule="auto"/>
      </w:pPr>
      <w:r>
        <w:separator/>
      </w:r>
    </w:p>
  </w:footnote>
  <w:footnote w:type="continuationSeparator" w:id="0">
    <w:p w14:paraId="19D90100" w14:textId="77777777" w:rsidR="00E744FE" w:rsidRDefault="00E744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30B2C4" w14:textId="77777777" w:rsidR="009D2CBD" w:rsidRDefault="00A90808">
    <w:pPr>
      <w:pStyle w:val="Header"/>
    </w:pPr>
    <w:r>
      <w:rPr>
        <w:noProof/>
        <w:lang w:val="en-US"/>
      </w:rPr>
      <w:drawing>
        <wp:anchor distT="0" distB="0" distL="114300" distR="114300" simplePos="0" relativeHeight="251659264" behindDoc="1" locked="0" layoutInCell="1" allowOverlap="1" wp14:anchorId="0F545389" wp14:editId="31156CE3">
          <wp:simplePos x="0" y="0"/>
          <wp:positionH relativeFrom="page">
            <wp:posOffset>-1422</wp:posOffset>
          </wp:positionH>
          <wp:positionV relativeFrom="page">
            <wp:posOffset>0</wp:posOffset>
          </wp:positionV>
          <wp:extent cx="7772400" cy="908304"/>
          <wp:effectExtent l="19050" t="0" r="0" b="0"/>
          <wp:wrapNone/>
          <wp:docPr id="65" name="Picture 1" descr="bandeau_TC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TC_FR.jpg"/>
                  <pic:cNvPicPr/>
                </pic:nvPicPr>
                <pic:blipFill>
                  <a:blip r:embed="rId1"/>
                  <a:stretch>
                    <a:fillRect/>
                  </a:stretch>
                </pic:blipFill>
                <pic:spPr>
                  <a:xfrm>
                    <a:off x="0" y="0"/>
                    <a:ext cx="7772400" cy="90830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194D94" w14:textId="77777777" w:rsidR="009D2CBD" w:rsidRDefault="00A90808">
    <w:pPr>
      <w:pStyle w:val="Header"/>
    </w:pPr>
    <w:r w:rsidRPr="00893EB1">
      <w:rPr>
        <w:noProof/>
        <w:lang w:val="en-US"/>
      </w:rPr>
      <w:drawing>
        <wp:anchor distT="0" distB="0" distL="114300" distR="114300" simplePos="0" relativeHeight="251660288" behindDoc="1" locked="0" layoutInCell="1" allowOverlap="1" wp14:anchorId="1DFF0A32" wp14:editId="5C36EFD0">
          <wp:simplePos x="0" y="0"/>
          <wp:positionH relativeFrom="page">
            <wp:posOffset>-711</wp:posOffset>
          </wp:positionH>
          <wp:positionV relativeFrom="page">
            <wp:posOffset>0</wp:posOffset>
          </wp:positionV>
          <wp:extent cx="7772400" cy="914400"/>
          <wp:effectExtent l="19050" t="0" r="0" b="0"/>
          <wp:wrapNone/>
          <wp:docPr id="66" name="Picture 1" descr="bandeau_TC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deau_TC_FR.jpg"/>
                  <pic:cNvPicPr/>
                </pic:nvPicPr>
                <pic:blipFill>
                  <a:blip r:embed="rId1"/>
                  <a:stretch>
                    <a:fillRect/>
                  </a:stretch>
                </pic:blipFill>
                <pic:spPr>
                  <a:xfrm>
                    <a:off x="0" y="0"/>
                    <a:ext cx="7772400" cy="9144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C57E9"/>
    <w:multiLevelType w:val="hybridMultilevel"/>
    <w:tmpl w:val="81CE47DE"/>
    <w:lvl w:ilvl="0" w:tplc="9D72AE14">
      <w:start w:val="1"/>
      <w:numFmt w:val="bullet"/>
      <w:lvlText w:val="•"/>
      <w:lvlJc w:val="left"/>
      <w:pPr>
        <w:tabs>
          <w:tab w:val="num" w:pos="720"/>
        </w:tabs>
        <w:ind w:left="720" w:hanging="360"/>
      </w:pPr>
      <w:rPr>
        <w:rFonts w:ascii="Times New Roman" w:hAnsi="Times New Roman" w:hint="default"/>
      </w:rPr>
    </w:lvl>
    <w:lvl w:ilvl="1" w:tplc="EBE8C59E" w:tentative="1">
      <w:start w:val="1"/>
      <w:numFmt w:val="bullet"/>
      <w:lvlText w:val="•"/>
      <w:lvlJc w:val="left"/>
      <w:pPr>
        <w:tabs>
          <w:tab w:val="num" w:pos="1440"/>
        </w:tabs>
        <w:ind w:left="1440" w:hanging="360"/>
      </w:pPr>
      <w:rPr>
        <w:rFonts w:ascii="Times New Roman" w:hAnsi="Times New Roman" w:hint="default"/>
      </w:rPr>
    </w:lvl>
    <w:lvl w:ilvl="2" w:tplc="E7BA66D8" w:tentative="1">
      <w:start w:val="1"/>
      <w:numFmt w:val="bullet"/>
      <w:lvlText w:val="•"/>
      <w:lvlJc w:val="left"/>
      <w:pPr>
        <w:tabs>
          <w:tab w:val="num" w:pos="2160"/>
        </w:tabs>
        <w:ind w:left="2160" w:hanging="360"/>
      </w:pPr>
      <w:rPr>
        <w:rFonts w:ascii="Times New Roman" w:hAnsi="Times New Roman" w:hint="default"/>
      </w:rPr>
    </w:lvl>
    <w:lvl w:ilvl="3" w:tplc="0ADE227E" w:tentative="1">
      <w:start w:val="1"/>
      <w:numFmt w:val="bullet"/>
      <w:lvlText w:val="•"/>
      <w:lvlJc w:val="left"/>
      <w:pPr>
        <w:tabs>
          <w:tab w:val="num" w:pos="2880"/>
        </w:tabs>
        <w:ind w:left="2880" w:hanging="360"/>
      </w:pPr>
      <w:rPr>
        <w:rFonts w:ascii="Times New Roman" w:hAnsi="Times New Roman" w:hint="default"/>
      </w:rPr>
    </w:lvl>
    <w:lvl w:ilvl="4" w:tplc="BA749D34" w:tentative="1">
      <w:start w:val="1"/>
      <w:numFmt w:val="bullet"/>
      <w:lvlText w:val="•"/>
      <w:lvlJc w:val="left"/>
      <w:pPr>
        <w:tabs>
          <w:tab w:val="num" w:pos="3600"/>
        </w:tabs>
        <w:ind w:left="3600" w:hanging="360"/>
      </w:pPr>
      <w:rPr>
        <w:rFonts w:ascii="Times New Roman" w:hAnsi="Times New Roman" w:hint="default"/>
      </w:rPr>
    </w:lvl>
    <w:lvl w:ilvl="5" w:tplc="45D8FB82" w:tentative="1">
      <w:start w:val="1"/>
      <w:numFmt w:val="bullet"/>
      <w:lvlText w:val="•"/>
      <w:lvlJc w:val="left"/>
      <w:pPr>
        <w:tabs>
          <w:tab w:val="num" w:pos="4320"/>
        </w:tabs>
        <w:ind w:left="4320" w:hanging="360"/>
      </w:pPr>
      <w:rPr>
        <w:rFonts w:ascii="Times New Roman" w:hAnsi="Times New Roman" w:hint="default"/>
      </w:rPr>
    </w:lvl>
    <w:lvl w:ilvl="6" w:tplc="6CAC8F72" w:tentative="1">
      <w:start w:val="1"/>
      <w:numFmt w:val="bullet"/>
      <w:lvlText w:val="•"/>
      <w:lvlJc w:val="left"/>
      <w:pPr>
        <w:tabs>
          <w:tab w:val="num" w:pos="5040"/>
        </w:tabs>
        <w:ind w:left="5040" w:hanging="360"/>
      </w:pPr>
      <w:rPr>
        <w:rFonts w:ascii="Times New Roman" w:hAnsi="Times New Roman" w:hint="default"/>
      </w:rPr>
    </w:lvl>
    <w:lvl w:ilvl="7" w:tplc="6ECACA8A" w:tentative="1">
      <w:start w:val="1"/>
      <w:numFmt w:val="bullet"/>
      <w:lvlText w:val="•"/>
      <w:lvlJc w:val="left"/>
      <w:pPr>
        <w:tabs>
          <w:tab w:val="num" w:pos="5760"/>
        </w:tabs>
        <w:ind w:left="5760" w:hanging="360"/>
      </w:pPr>
      <w:rPr>
        <w:rFonts w:ascii="Times New Roman" w:hAnsi="Times New Roman" w:hint="default"/>
      </w:rPr>
    </w:lvl>
    <w:lvl w:ilvl="8" w:tplc="BDDC3AD8"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5376268D"/>
    <w:multiLevelType w:val="hybridMultilevel"/>
    <w:tmpl w:val="60D8D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69C70D4"/>
    <w:multiLevelType w:val="hybridMultilevel"/>
    <w:tmpl w:val="6CDA620A"/>
    <w:lvl w:ilvl="0" w:tplc="18A032F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F4C0D72"/>
    <w:multiLevelType w:val="multilevel"/>
    <w:tmpl w:val="F6966C72"/>
    <w:lvl w:ilvl="0">
      <w:start w:val="1"/>
      <w:numFmt w:val="decimal"/>
      <w:pStyle w:val="Liste-Titre"/>
      <w:lvlText w:val="%1."/>
      <w:lvlJc w:val="left"/>
      <w:pPr>
        <w:tabs>
          <w:tab w:val="num" w:pos="720"/>
        </w:tabs>
        <w:ind w:left="720" w:hanging="720"/>
      </w:pPr>
      <w:rPr>
        <w:b w:val="0"/>
      </w:rPr>
    </w:lvl>
    <w:lvl w:ilvl="1">
      <w:start w:val="1"/>
      <w:numFmt w:val="decimal"/>
      <w:pStyle w:val="Liste-Texte"/>
      <w:lvlText w:val="%1.%2"/>
      <w:lvlJc w:val="left"/>
      <w:pPr>
        <w:tabs>
          <w:tab w:val="num" w:pos="720"/>
        </w:tabs>
        <w:ind w:left="720" w:hanging="720"/>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15:restartNumberingAfterBreak="0">
    <w:nsid w:val="735851E2"/>
    <w:multiLevelType w:val="hybridMultilevel"/>
    <w:tmpl w:val="23B654C2"/>
    <w:lvl w:ilvl="0" w:tplc="18A032F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808"/>
    <w:rsid w:val="002260A1"/>
    <w:rsid w:val="00326E20"/>
    <w:rsid w:val="003403BC"/>
    <w:rsid w:val="003F34EC"/>
    <w:rsid w:val="00517640"/>
    <w:rsid w:val="00526734"/>
    <w:rsid w:val="005B67E4"/>
    <w:rsid w:val="005E0486"/>
    <w:rsid w:val="006533D3"/>
    <w:rsid w:val="007836C7"/>
    <w:rsid w:val="007B50E9"/>
    <w:rsid w:val="008647F0"/>
    <w:rsid w:val="0089374B"/>
    <w:rsid w:val="00A30309"/>
    <w:rsid w:val="00A90808"/>
    <w:rsid w:val="00CB1770"/>
    <w:rsid w:val="00D063A4"/>
    <w:rsid w:val="00DD788D"/>
    <w:rsid w:val="00DF5427"/>
    <w:rsid w:val="00E744FE"/>
    <w:rsid w:val="00FB12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A6654"/>
  <w15:docId w15:val="{D376D827-D8E8-4145-A510-16E989B01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90808"/>
    <w:pPr>
      <w:spacing w:after="120" w:line="240" w:lineRule="exact"/>
    </w:pPr>
    <w:rPr>
      <w:rFonts w:ascii="Arial Narrow" w:eastAsia="Times New Roman" w:hAnsi="Arial Narrow" w:cs="Times New Roman"/>
      <w:sz w:val="20"/>
      <w:szCs w:val="24"/>
      <w:lang w:val="en-CA"/>
    </w:rPr>
  </w:style>
  <w:style w:type="paragraph" w:styleId="Heading1">
    <w:name w:val="heading 1"/>
    <w:aliases w:val="Grand titre"/>
    <w:basedOn w:val="Normal"/>
    <w:next w:val="Normal"/>
    <w:link w:val="Heading1Char"/>
    <w:uiPriority w:val="9"/>
    <w:qFormat/>
    <w:rsid w:val="00A90808"/>
    <w:pPr>
      <w:keepNext/>
      <w:keepLines/>
      <w:spacing w:after="0"/>
      <w:jc w:val="center"/>
      <w:outlineLvl w:val="0"/>
    </w:pPr>
    <w:rPr>
      <w:rFonts w:eastAsiaTheme="majorEastAsia" w:cstheme="majorBidi"/>
      <w:b/>
      <w:bCs/>
      <w:sz w:val="24"/>
      <w:szCs w:val="28"/>
    </w:rPr>
  </w:style>
  <w:style w:type="paragraph" w:styleId="Heading2">
    <w:name w:val="heading 2"/>
    <w:basedOn w:val="Normal"/>
    <w:next w:val="Normal"/>
    <w:link w:val="Heading2Char"/>
    <w:uiPriority w:val="9"/>
    <w:semiHidden/>
    <w:unhideWhenUsed/>
    <w:qFormat/>
    <w:rsid w:val="0051764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6">
    <w:name w:val="heading 6"/>
    <w:aliases w:val="Subtitle"/>
    <w:basedOn w:val="Normal"/>
    <w:next w:val="Normal"/>
    <w:link w:val="Heading6Char"/>
    <w:qFormat/>
    <w:rsid w:val="00A90808"/>
    <w:pPr>
      <w:keepNext/>
      <w:spacing w:before="240" w:after="0"/>
      <w:outlineLvl w:val="5"/>
    </w:pPr>
    <w:rPr>
      <w:rFonts w:cs="Arial"/>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rand titre Char"/>
    <w:basedOn w:val="DefaultParagraphFont"/>
    <w:link w:val="Heading1"/>
    <w:uiPriority w:val="9"/>
    <w:rsid w:val="00A90808"/>
    <w:rPr>
      <w:rFonts w:ascii="Arial Narrow" w:eastAsiaTheme="majorEastAsia" w:hAnsi="Arial Narrow" w:cstheme="majorBidi"/>
      <w:b/>
      <w:bCs/>
      <w:sz w:val="24"/>
      <w:szCs w:val="28"/>
      <w:lang w:val="en-CA"/>
    </w:rPr>
  </w:style>
  <w:style w:type="character" w:customStyle="1" w:styleId="Heading6Char">
    <w:name w:val="Heading 6 Char"/>
    <w:aliases w:val="Subtitle Char"/>
    <w:basedOn w:val="DefaultParagraphFont"/>
    <w:link w:val="Heading6"/>
    <w:rsid w:val="00A90808"/>
    <w:rPr>
      <w:rFonts w:ascii="Arial Narrow" w:eastAsia="Times New Roman" w:hAnsi="Arial Narrow" w:cs="Arial"/>
      <w:b/>
      <w:bCs/>
      <w:sz w:val="20"/>
      <w:szCs w:val="20"/>
      <w:lang w:val="en-CA"/>
    </w:rPr>
  </w:style>
  <w:style w:type="paragraph" w:styleId="Header">
    <w:name w:val="header"/>
    <w:basedOn w:val="Normal"/>
    <w:link w:val="HeaderChar"/>
    <w:uiPriority w:val="99"/>
    <w:unhideWhenUsed/>
    <w:rsid w:val="00A908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0808"/>
    <w:rPr>
      <w:rFonts w:ascii="Arial Narrow" w:eastAsia="Times New Roman" w:hAnsi="Arial Narrow" w:cs="Times New Roman"/>
      <w:sz w:val="20"/>
      <w:szCs w:val="24"/>
      <w:lang w:val="en-CA"/>
    </w:rPr>
  </w:style>
  <w:style w:type="paragraph" w:styleId="Footer">
    <w:name w:val="footer"/>
    <w:basedOn w:val="Normal"/>
    <w:link w:val="FooterChar"/>
    <w:uiPriority w:val="99"/>
    <w:unhideWhenUsed/>
    <w:rsid w:val="00A908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0808"/>
    <w:rPr>
      <w:rFonts w:ascii="Arial Narrow" w:eastAsia="Times New Roman" w:hAnsi="Arial Narrow" w:cs="Times New Roman"/>
      <w:sz w:val="20"/>
      <w:szCs w:val="24"/>
      <w:lang w:val="en-CA"/>
    </w:rPr>
  </w:style>
  <w:style w:type="paragraph" w:customStyle="1" w:styleId="Liste-Titre">
    <w:name w:val="Liste - Titre"/>
    <w:basedOn w:val="Normal"/>
    <w:link w:val="Liste-TitreChar"/>
    <w:qFormat/>
    <w:rsid w:val="00A90808"/>
    <w:pPr>
      <w:numPr>
        <w:numId w:val="1"/>
      </w:numPr>
      <w:spacing w:before="240"/>
      <w:ind w:left="0"/>
      <w:jc w:val="both"/>
    </w:pPr>
    <w:rPr>
      <w:rFonts w:cs="Arial"/>
      <w:b/>
      <w:szCs w:val="20"/>
      <w:u w:val="single"/>
      <w:lang w:val="fr-CA"/>
    </w:rPr>
  </w:style>
  <w:style w:type="character" w:customStyle="1" w:styleId="Liste-TitreChar">
    <w:name w:val="Liste - Titre Char"/>
    <w:basedOn w:val="DefaultParagraphFont"/>
    <w:link w:val="Liste-Titre"/>
    <w:rsid w:val="00A90808"/>
    <w:rPr>
      <w:rFonts w:ascii="Arial Narrow" w:eastAsia="Times New Roman" w:hAnsi="Arial Narrow" w:cs="Arial"/>
      <w:b/>
      <w:sz w:val="20"/>
      <w:szCs w:val="20"/>
      <w:u w:val="single"/>
      <w:lang w:val="fr-CA"/>
    </w:rPr>
  </w:style>
  <w:style w:type="paragraph" w:customStyle="1" w:styleId="Liste-Texte">
    <w:name w:val="Liste - Texte"/>
    <w:basedOn w:val="Normal"/>
    <w:link w:val="Liste-TexteChar"/>
    <w:qFormat/>
    <w:rsid w:val="00A90808"/>
    <w:pPr>
      <w:numPr>
        <w:ilvl w:val="1"/>
        <w:numId w:val="1"/>
      </w:numPr>
      <w:tabs>
        <w:tab w:val="clear" w:pos="720"/>
        <w:tab w:val="num" w:pos="1440"/>
      </w:tabs>
      <w:spacing w:before="240"/>
      <w:ind w:left="0"/>
      <w:jc w:val="both"/>
    </w:pPr>
    <w:rPr>
      <w:rFonts w:cs="Arial"/>
      <w:szCs w:val="20"/>
      <w:lang w:val="fr-CA"/>
    </w:rPr>
  </w:style>
  <w:style w:type="character" w:customStyle="1" w:styleId="Liste-TexteChar">
    <w:name w:val="Liste - Texte Char"/>
    <w:basedOn w:val="DefaultParagraphFont"/>
    <w:link w:val="Liste-Texte"/>
    <w:rsid w:val="00A90808"/>
    <w:rPr>
      <w:rFonts w:ascii="Arial Narrow" w:eastAsia="Times New Roman" w:hAnsi="Arial Narrow" w:cs="Arial"/>
      <w:sz w:val="20"/>
      <w:szCs w:val="20"/>
      <w:lang w:val="fr-CA"/>
    </w:rPr>
  </w:style>
  <w:style w:type="paragraph" w:styleId="ListParagraph">
    <w:name w:val="List Paragraph"/>
    <w:basedOn w:val="Normal"/>
    <w:uiPriority w:val="34"/>
    <w:qFormat/>
    <w:rsid w:val="00517640"/>
    <w:pPr>
      <w:spacing w:after="0" w:line="240" w:lineRule="auto"/>
      <w:ind w:left="720"/>
      <w:contextualSpacing/>
    </w:pPr>
    <w:rPr>
      <w:rFonts w:ascii="Times New Roman" w:hAnsi="Times New Roman"/>
      <w:szCs w:val="20"/>
      <w:lang w:val="en-US"/>
    </w:rPr>
  </w:style>
  <w:style w:type="character" w:customStyle="1" w:styleId="Heading2Char">
    <w:name w:val="Heading 2 Char"/>
    <w:basedOn w:val="DefaultParagraphFont"/>
    <w:link w:val="Heading2"/>
    <w:uiPriority w:val="9"/>
    <w:semiHidden/>
    <w:rsid w:val="00517640"/>
    <w:rPr>
      <w:rFonts w:asciiTheme="majorHAnsi" w:eastAsiaTheme="majorEastAsia" w:hAnsiTheme="majorHAnsi" w:cstheme="majorBidi"/>
      <w:color w:val="365F91" w:themeColor="accent1" w:themeShade="BF"/>
      <w:sz w:val="26"/>
      <w:szCs w:val="26"/>
      <w:lang w:val="en-CA"/>
    </w:rPr>
  </w:style>
  <w:style w:type="character" w:styleId="Hyperlink">
    <w:name w:val="Hyperlink"/>
    <w:basedOn w:val="DefaultParagraphFont"/>
    <w:uiPriority w:val="99"/>
    <w:unhideWhenUsed/>
    <w:rsid w:val="002260A1"/>
    <w:rPr>
      <w:color w:val="0000FF" w:themeColor="hyperlink"/>
      <w:u w:val="single"/>
    </w:rPr>
  </w:style>
  <w:style w:type="character" w:styleId="UnresolvedMention">
    <w:name w:val="Unresolved Mention"/>
    <w:basedOn w:val="DefaultParagraphFont"/>
    <w:uiPriority w:val="99"/>
    <w:semiHidden/>
    <w:unhideWhenUsed/>
    <w:rsid w:val="002260A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TCTranscontinen"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s://www.facebook.com/tc.transcontinental/" TargetMode="Externa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youtube.com/user/1Transcontinental" TargetMode="External"/><Relationship Id="rId4" Type="http://schemas.openxmlformats.org/officeDocument/2006/relationships/webSettings" Target="webSettings.xml"/><Relationship Id="rId9" Type="http://schemas.openxmlformats.org/officeDocument/2006/relationships/hyperlink" Target="https://www.linkedin.com/company-beta/7331"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3</Pages>
  <Words>772</Words>
  <Characters>4402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Transcontinental Inc.</Company>
  <LinksUpToDate>false</LinksUpToDate>
  <CharactersWithSpaces>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McCharles, Julia</dc:creator>
  <cp:lastModifiedBy>Shields, Kevin</cp:lastModifiedBy>
  <cp:revision>6</cp:revision>
  <dcterms:created xsi:type="dcterms:W3CDTF">2017-06-22T19:13:00Z</dcterms:created>
  <dcterms:modified xsi:type="dcterms:W3CDTF">2018-12-06T16:15:00Z</dcterms:modified>
</cp:coreProperties>
</file>